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2D35" w14:textId="77777777" w:rsidR="00DB451F" w:rsidRDefault="00DB451F" w:rsidP="00DB451F">
      <w:pPr>
        <w:spacing w:after="0" w:line="240" w:lineRule="auto"/>
        <w:jc w:val="center"/>
        <w:rPr>
          <w:sz w:val="40"/>
          <w:szCs w:val="40"/>
        </w:rPr>
      </w:pPr>
      <w:r w:rsidRPr="008C0EFE">
        <w:rPr>
          <w:sz w:val="40"/>
          <w:szCs w:val="40"/>
        </w:rPr>
        <w:t xml:space="preserve">Sra. </w:t>
      </w:r>
      <w:proofErr w:type="spellStart"/>
      <w:r>
        <w:rPr>
          <w:sz w:val="40"/>
          <w:szCs w:val="40"/>
        </w:rPr>
        <w:t>Patana</w:t>
      </w:r>
      <w:proofErr w:type="spellEnd"/>
      <w:r>
        <w:rPr>
          <w:sz w:val="40"/>
          <w:szCs w:val="40"/>
        </w:rPr>
        <w:t xml:space="preserve">               </w:t>
      </w:r>
    </w:p>
    <w:p w14:paraId="55451B66" w14:textId="77777777" w:rsidR="00DB451F" w:rsidRPr="003F0621" w:rsidRDefault="00DB451F" w:rsidP="00DB451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Room </w:t>
      </w:r>
      <w:r w:rsidRPr="00373EBA">
        <w:rPr>
          <w:sz w:val="32"/>
          <w:szCs w:val="32"/>
        </w:rPr>
        <w:t>36</w:t>
      </w:r>
      <w:r>
        <w:rPr>
          <w:sz w:val="32"/>
          <w:szCs w:val="32"/>
        </w:rPr>
        <w:t>26</w:t>
      </w:r>
      <w:r w:rsidRPr="00373EBA">
        <w:rPr>
          <w:sz w:val="32"/>
          <w:szCs w:val="32"/>
        </w:rPr>
        <w:t xml:space="preserve"> </w:t>
      </w:r>
    </w:p>
    <w:p w14:paraId="57390D64" w14:textId="77777777" w:rsidR="00DB451F" w:rsidRPr="004A6018" w:rsidRDefault="00DB451F" w:rsidP="00DB451F">
      <w:pPr>
        <w:spacing w:line="258" w:lineRule="auto"/>
        <w:textDirection w:val="btLr"/>
        <w:rPr>
          <w:rFonts w:ascii="Arial" w:eastAsia="Arial" w:hAnsi="Arial" w:cs="Arial"/>
          <w:color w:val="000000" w:themeColor="text1"/>
          <w:sz w:val="28"/>
          <w:szCs w:val="28"/>
          <w:u w:val="single"/>
        </w:rPr>
      </w:pPr>
      <w:r w:rsidRPr="00404769">
        <w:rPr>
          <w:rFonts w:ascii="Century Gothic" w:hAnsi="Century Gothic"/>
          <w:b/>
          <w:bCs/>
          <w:sz w:val="28"/>
          <w:szCs w:val="28"/>
          <w:u w:val="single"/>
        </w:rPr>
        <w:t>Email</w:t>
      </w:r>
      <w:r w:rsidRPr="004A6018">
        <w:rPr>
          <w:rFonts w:ascii="Century Gothic" w:hAnsi="Century Gothic"/>
          <w:sz w:val="28"/>
          <w:szCs w:val="28"/>
          <w:u w:val="single"/>
        </w:rPr>
        <w:t xml:space="preserve">: </w:t>
      </w:r>
      <w:r w:rsidRPr="004A6018">
        <w:rPr>
          <w:sz w:val="28"/>
          <w:szCs w:val="28"/>
        </w:rPr>
        <w:t xml:space="preserve">  </w:t>
      </w:r>
      <w:hyperlink r:id="rId5" w:history="1">
        <w:r w:rsidRPr="00667450">
          <w:rPr>
            <w:rStyle w:val="Hyperlink"/>
            <w:rFonts w:ascii="Arial" w:eastAsia="Arial" w:hAnsi="Arial" w:cs="Arial"/>
            <w:sz w:val="28"/>
            <w:szCs w:val="28"/>
          </w:rPr>
          <w:t>mpatana@wcpss.net</w:t>
        </w:r>
      </w:hyperlink>
    </w:p>
    <w:p w14:paraId="42C3A067" w14:textId="77777777" w:rsidR="00DB451F" w:rsidRDefault="00DB451F" w:rsidP="00DB451F">
      <w:pPr>
        <w:rPr>
          <w:color w:val="000000" w:themeColor="text1"/>
          <w:sz w:val="28"/>
          <w:szCs w:val="28"/>
        </w:rPr>
      </w:pPr>
      <w:r w:rsidRPr="00404769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>Website</w:t>
      </w:r>
      <w:r w:rsidRPr="004A6018">
        <w:rPr>
          <w:rFonts w:ascii="Century Gothic" w:hAnsi="Century Gothic"/>
          <w:color w:val="000000" w:themeColor="text1"/>
          <w:sz w:val="28"/>
          <w:szCs w:val="28"/>
          <w:u w:val="single"/>
        </w:rPr>
        <w:t xml:space="preserve">: </w:t>
      </w:r>
      <w:r w:rsidRPr="004A6018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667450">
          <w:rPr>
            <w:rStyle w:val="Hyperlink"/>
            <w:sz w:val="28"/>
            <w:szCs w:val="28"/>
          </w:rPr>
          <w:t>www.SraPatana.weebly.com</w:t>
        </w:r>
      </w:hyperlink>
    </w:p>
    <w:p w14:paraId="65ED588C" w14:textId="66D9AE13" w:rsidR="00DB451F" w:rsidRPr="00FE140E" w:rsidRDefault="00DB451F" w:rsidP="00DB451F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404769">
        <w:rPr>
          <w:rFonts w:asciiTheme="minorHAnsi" w:hAnsiTheme="minorHAnsi" w:cs="Arial"/>
          <w:b/>
          <w:bCs/>
          <w:sz w:val="28"/>
          <w:szCs w:val="28"/>
          <w:u w:val="single"/>
        </w:rPr>
        <w:t>Hot Lunch Tutorials</w:t>
      </w:r>
      <w:r w:rsidRPr="00FE140E">
        <w:rPr>
          <w:rFonts w:asciiTheme="minorHAnsi" w:hAnsiTheme="minorHAnsi" w:cs="Arial"/>
          <w:sz w:val="28"/>
          <w:szCs w:val="28"/>
        </w:rPr>
        <w:t>: Monday</w:t>
      </w:r>
      <w:r>
        <w:rPr>
          <w:rFonts w:asciiTheme="minorHAnsi" w:hAnsiTheme="minorHAnsi" w:cs="Arial"/>
          <w:sz w:val="28"/>
          <w:szCs w:val="28"/>
        </w:rPr>
        <w:t>s &amp; Fridays (B)</w:t>
      </w:r>
    </w:p>
    <w:p w14:paraId="15BE8D40" w14:textId="77777777" w:rsidR="00DB451F" w:rsidRPr="009200D5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u w:val="single"/>
        </w:rPr>
      </w:pPr>
      <w:r w:rsidRPr="009200D5">
        <w:rPr>
          <w:rFonts w:ascii="Arial" w:eastAsia="Quintessential" w:hAnsi="Arial" w:cs="Arial"/>
          <w:b/>
          <w:sz w:val="24"/>
          <w:u w:val="single"/>
        </w:rPr>
        <w:t xml:space="preserve">Getting to </w:t>
      </w:r>
      <w:r>
        <w:rPr>
          <w:rFonts w:ascii="Arial" w:eastAsia="Quintessential" w:hAnsi="Arial" w:cs="Arial"/>
          <w:b/>
          <w:sz w:val="24"/>
          <w:u w:val="single"/>
        </w:rPr>
        <w:t>K</w:t>
      </w:r>
      <w:r w:rsidRPr="009200D5">
        <w:rPr>
          <w:rFonts w:ascii="Arial" w:eastAsia="Quintessential" w:hAnsi="Arial" w:cs="Arial"/>
          <w:b/>
          <w:sz w:val="24"/>
          <w:u w:val="single"/>
        </w:rPr>
        <w:t>now th</w:t>
      </w:r>
      <w:r>
        <w:rPr>
          <w:rFonts w:ascii="Arial" w:eastAsia="Quintessential" w:hAnsi="Arial" w:cs="Arial"/>
          <w:b/>
          <w:sz w:val="24"/>
          <w:u w:val="single"/>
        </w:rPr>
        <w:t>e Teacher</w:t>
      </w:r>
    </w:p>
    <w:p w14:paraId="4A3D8BF8" w14:textId="77777777" w:rsidR="00DB451F" w:rsidRDefault="00DB451F" w:rsidP="00DB451F">
      <w:pPr>
        <w:spacing w:line="258" w:lineRule="auto"/>
        <w:jc w:val="both"/>
        <w:textDirection w:val="btLr"/>
      </w:pPr>
      <w:r w:rsidRPr="009200D5">
        <w:rPr>
          <w:rFonts w:ascii="Arial" w:eastAsia="Arial" w:hAnsi="Arial" w:cs="Arial"/>
          <w:sz w:val="24"/>
        </w:rPr>
        <w:t xml:space="preserve">Hola! </w:t>
      </w:r>
      <w:r w:rsidRPr="00E22805">
        <w:rPr>
          <w:rFonts w:ascii="Arial" w:eastAsia="Arial" w:hAnsi="Arial" w:cs="Arial"/>
          <w:sz w:val="24"/>
        </w:rPr>
        <w:t xml:space="preserve">Soy Sra. </w:t>
      </w:r>
      <w:proofErr w:type="spellStart"/>
      <w:r w:rsidRPr="00E22805">
        <w:rPr>
          <w:rFonts w:ascii="Arial" w:eastAsia="Arial" w:hAnsi="Arial" w:cs="Arial"/>
          <w:sz w:val="24"/>
        </w:rPr>
        <w:t>Patana</w:t>
      </w:r>
      <w:proofErr w:type="spellEnd"/>
      <w:r w:rsidRPr="00E22805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Originally, I’m from Upper Michigan and studied at North GA College &amp; University. I hold a B.A. in Spanish, studied abroad in Guadalajara, Mexico and have been a National Board Certification Teacher since 2004.  I have been teaching for over 20 years in Wake County and at HSHS since 2018. But my first-year teaching was in GA.  Favorite benefit of learning a language is traveling! I have been to 8 countries so far! </w:t>
      </w:r>
    </w:p>
    <w:p w14:paraId="0D62948A" w14:textId="77777777" w:rsidR="00DB451F" w:rsidRPr="00620F9C" w:rsidRDefault="00DB451F" w:rsidP="00DB451F">
      <w:pPr>
        <w:spacing w:line="258" w:lineRule="auto"/>
        <w:jc w:val="center"/>
        <w:textDirection w:val="btLr"/>
        <w:rPr>
          <w:rFonts w:ascii="Arial" w:eastAsia="Quintessential" w:hAnsi="Arial" w:cs="Arial"/>
          <w:b/>
          <w:sz w:val="24"/>
          <w:u w:val="single"/>
        </w:rPr>
      </w:pPr>
      <w:r w:rsidRPr="00620F9C">
        <w:rPr>
          <w:rFonts w:ascii="Arial" w:eastAsia="Quintessential" w:hAnsi="Arial" w:cs="Arial"/>
          <w:b/>
          <w:sz w:val="24"/>
          <w:u w:val="single"/>
        </w:rPr>
        <w:t>C</w:t>
      </w:r>
      <w:r>
        <w:rPr>
          <w:rFonts w:ascii="Arial" w:eastAsia="Quintessential" w:hAnsi="Arial" w:cs="Arial"/>
          <w:b/>
          <w:sz w:val="24"/>
          <w:u w:val="single"/>
        </w:rPr>
        <w:t>lass</w:t>
      </w:r>
      <w:r w:rsidRPr="00620F9C">
        <w:rPr>
          <w:rFonts w:ascii="Arial" w:eastAsia="Quintessential" w:hAnsi="Arial" w:cs="Arial"/>
          <w:b/>
          <w:sz w:val="24"/>
          <w:u w:val="single"/>
        </w:rPr>
        <w:t xml:space="preserve"> Description</w:t>
      </w:r>
    </w:p>
    <w:p w14:paraId="357683BF" w14:textId="4F744A50" w:rsidR="00A85387" w:rsidRDefault="00DB451F" w:rsidP="00DB451F">
      <w:pPr>
        <w:rPr>
          <w:rFonts w:ascii="Arial" w:eastAsia="Arial" w:hAnsi="Arial" w:cs="Arial"/>
          <w:sz w:val="24"/>
        </w:rPr>
      </w:pPr>
      <w:r w:rsidRPr="00620F9C">
        <w:rPr>
          <w:rFonts w:ascii="Arial" w:eastAsia="Arial" w:hAnsi="Arial" w:cs="Arial"/>
          <w:sz w:val="24"/>
        </w:rPr>
        <w:t>In this course, students will use the elements of intermediate conversational Spanish. Emphasis will be on developing proficiency in the areas of reading, writing, speaking, and listening.  In addition, students</w:t>
      </w:r>
      <w:r>
        <w:rPr>
          <w:rFonts w:ascii="Arial" w:eastAsia="Arial" w:hAnsi="Arial" w:cs="Arial"/>
          <w:sz w:val="24"/>
        </w:rPr>
        <w:t xml:space="preserve"> </w:t>
      </w:r>
      <w:r w:rsidRPr="00620F9C">
        <w:rPr>
          <w:rFonts w:ascii="Arial" w:eastAsia="Arial" w:hAnsi="Arial" w:cs="Arial"/>
          <w:sz w:val="24"/>
        </w:rPr>
        <w:t>will develop cultur</w:t>
      </w:r>
      <w:r>
        <w:rPr>
          <w:rFonts w:ascii="Arial" w:eastAsia="Arial" w:hAnsi="Arial" w:cs="Arial"/>
          <w:sz w:val="24"/>
        </w:rPr>
        <w:t>al awareness and become prepared</w:t>
      </w:r>
      <w:r w:rsidRPr="00620F9C">
        <w:rPr>
          <w:rFonts w:ascii="Arial" w:eastAsia="Arial" w:hAnsi="Arial" w:cs="Arial"/>
          <w:sz w:val="24"/>
        </w:rPr>
        <w:t xml:space="preserve"> to encounter real life situations outside of the classroom though discussions of cultural customs and behavior. Most importantly, students will begin a journey towards learning a second language, giving you a multitude of opportunities in the</w:t>
      </w:r>
      <w:r>
        <w:rPr>
          <w:rFonts w:ascii="Arial" w:eastAsia="Arial" w:hAnsi="Arial" w:cs="Arial"/>
          <w:sz w:val="24"/>
        </w:rPr>
        <w:t xml:space="preserve"> future.</w:t>
      </w:r>
      <w:r>
        <w:rPr>
          <w:rFonts w:ascii="Arial" w:eastAsia="Arial" w:hAnsi="Arial" w:cs="Arial"/>
          <w:sz w:val="24"/>
        </w:rPr>
        <w:tab/>
      </w:r>
    </w:p>
    <w:p w14:paraId="250B4AD9" w14:textId="77777777" w:rsidR="00DB451F" w:rsidRPr="00ED0E3A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sz w:val="32"/>
          <w:szCs w:val="24"/>
          <w:u w:val="single"/>
        </w:rPr>
      </w:pPr>
      <w:r>
        <w:rPr>
          <w:rFonts w:ascii="Arial" w:eastAsia="Quintessential" w:hAnsi="Arial" w:cs="Arial"/>
          <w:b/>
          <w:sz w:val="28"/>
          <w:szCs w:val="24"/>
          <w:u w:val="single"/>
        </w:rPr>
        <w:t>Units</w:t>
      </w:r>
    </w:p>
    <w:p w14:paraId="3D432433" w14:textId="77777777" w:rsidR="00DB451F" w:rsidRPr="00ED0E3A" w:rsidRDefault="00DB451F" w:rsidP="00DB45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U.</w:t>
      </w:r>
      <w:r w:rsidRPr="00ED0E3A">
        <w:rPr>
          <w:rFonts w:ascii="Arial" w:hAnsi="Arial" w:cs="Arial"/>
          <w:b/>
          <w:sz w:val="24"/>
          <w:szCs w:val="24"/>
        </w:rPr>
        <w:t>1</w:t>
      </w:r>
      <w:r w:rsidRPr="00ED0E3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What’s </w:t>
      </w:r>
      <w:proofErr w:type="gramStart"/>
      <w:r>
        <w:rPr>
          <w:rFonts w:ascii="Arial" w:hAnsi="Arial" w:cs="Arial"/>
          <w:b/>
          <w:sz w:val="24"/>
          <w:szCs w:val="24"/>
        </w:rPr>
        <w:t>Trending?</w:t>
      </w:r>
      <w:r w:rsidRPr="008B308E">
        <w:rPr>
          <w:rFonts w:ascii="Arial" w:hAnsi="Arial" w:cs="Arial"/>
          <w:b/>
          <w:sz w:val="24"/>
          <w:szCs w:val="24"/>
        </w:rPr>
        <w:t>:</w:t>
      </w:r>
      <w:proofErr w:type="gramEnd"/>
      <w:r w:rsidRPr="008B30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Entertainment </w:t>
      </w:r>
      <w:r w:rsidRPr="008B308E">
        <w:rPr>
          <w:rFonts w:ascii="Arial" w:hAnsi="Arial" w:cs="Arial"/>
          <w:sz w:val="24"/>
          <w:szCs w:val="24"/>
        </w:rPr>
        <w:t>Spanish 1 Review</w:t>
      </w:r>
      <w:r>
        <w:rPr>
          <w:rFonts w:ascii="Arial" w:hAnsi="Arial" w:cs="Arial"/>
          <w:sz w:val="24"/>
          <w:szCs w:val="24"/>
        </w:rPr>
        <w:t xml:space="preserve"> (subject pronouns, adjectives, present tense of regular verbs, ser/</w:t>
      </w:r>
      <w:proofErr w:type="spellStart"/>
      <w:r>
        <w:rPr>
          <w:rFonts w:ascii="Arial" w:hAnsi="Arial" w:cs="Arial"/>
          <w:sz w:val="24"/>
          <w:szCs w:val="24"/>
        </w:rPr>
        <w:t>estar</w:t>
      </w:r>
      <w:proofErr w:type="spellEnd"/>
      <w:r>
        <w:rPr>
          <w:rFonts w:ascii="Arial" w:hAnsi="Arial" w:cs="Arial"/>
          <w:sz w:val="24"/>
          <w:szCs w:val="24"/>
        </w:rPr>
        <w:t>, stem-changing</w:t>
      </w:r>
      <w:r w:rsidRPr="00A10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verbs o-</w:t>
      </w:r>
      <w:proofErr w:type="spellStart"/>
      <w:r>
        <w:rPr>
          <w:rFonts w:ascii="Arial" w:hAnsi="Arial" w:cs="Arial"/>
          <w:sz w:val="24"/>
          <w:szCs w:val="24"/>
        </w:rPr>
        <w:t>ue</w:t>
      </w:r>
      <w:proofErr w:type="spellEnd"/>
      <w:r>
        <w:rPr>
          <w:rFonts w:ascii="Arial" w:hAnsi="Arial" w:cs="Arial"/>
          <w:sz w:val="24"/>
          <w:szCs w:val="24"/>
        </w:rPr>
        <w:t xml:space="preserve"> &amp; e-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>, saber/</w:t>
      </w:r>
      <w:proofErr w:type="spellStart"/>
      <w:r>
        <w:rPr>
          <w:rFonts w:ascii="Arial" w:hAnsi="Arial" w:cs="Arial"/>
          <w:sz w:val="24"/>
          <w:szCs w:val="24"/>
        </w:rPr>
        <w:t>conocer</w:t>
      </w:r>
      <w:proofErr w:type="spellEnd"/>
      <w:r>
        <w:rPr>
          <w:rFonts w:ascii="Arial" w:hAnsi="Arial" w:cs="Arial"/>
          <w:sz w:val="24"/>
          <w:szCs w:val="24"/>
        </w:rPr>
        <w:t>) Interrogatives. Likes (</w:t>
      </w:r>
      <w:proofErr w:type="spellStart"/>
      <w:r>
        <w:rPr>
          <w:rFonts w:ascii="Arial" w:hAnsi="Arial" w:cs="Arial"/>
          <w:sz w:val="24"/>
          <w:szCs w:val="24"/>
        </w:rPr>
        <w:t>gustar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3D0894D" w14:textId="77777777" w:rsidR="00DB451F" w:rsidRPr="00ED0E3A" w:rsidRDefault="00DB451F" w:rsidP="00DB45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U.</w:t>
      </w:r>
      <w:r w:rsidRPr="00ED0E3A">
        <w:rPr>
          <w:rFonts w:ascii="Arial" w:hAnsi="Arial" w:cs="Arial"/>
          <w:b/>
          <w:sz w:val="24"/>
          <w:szCs w:val="24"/>
        </w:rPr>
        <w:t>2</w:t>
      </w:r>
      <w:r w:rsidRPr="00ED0E3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Let’s Explore the </w:t>
      </w:r>
      <w:proofErr w:type="gramStart"/>
      <w:r>
        <w:rPr>
          <w:rFonts w:ascii="Arial" w:hAnsi="Arial" w:cs="Arial"/>
          <w:b/>
          <w:sz w:val="24"/>
          <w:szCs w:val="24"/>
        </w:rPr>
        <w:t>World!: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Travel survival skills</w:t>
      </w:r>
      <w:r>
        <w:rPr>
          <w:rFonts w:ascii="Arial" w:hAnsi="Arial" w:cs="Arial"/>
          <w:sz w:val="24"/>
          <w:szCs w:val="24"/>
        </w:rPr>
        <w:t xml:space="preserve"> interests/likes, More Present Tense (irregular verbs, </w:t>
      </w:r>
      <w:proofErr w:type="spellStart"/>
      <w:r>
        <w:rPr>
          <w:rFonts w:ascii="Arial" w:hAnsi="Arial" w:cs="Arial"/>
          <w:sz w:val="24"/>
          <w:szCs w:val="24"/>
        </w:rPr>
        <w:t>Irr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verbs &amp; stem changing  e-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verbs)</w:t>
      </w:r>
      <w:r w:rsidRPr="00660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transportation</w:t>
      </w:r>
    </w:p>
    <w:p w14:paraId="02302179" w14:textId="77777777" w:rsidR="00DB451F" w:rsidRPr="00875C10" w:rsidRDefault="00DB451F" w:rsidP="00DB451F">
      <w:pPr>
        <w:jc w:val="both"/>
        <w:rPr>
          <w:rFonts w:ascii="Arial" w:hAnsi="Arial" w:cs="Arial"/>
          <w:sz w:val="24"/>
          <w:szCs w:val="24"/>
        </w:rPr>
      </w:pPr>
      <w:r w:rsidRPr="00875C10">
        <w:rPr>
          <w:rFonts w:ascii="Arial" w:hAnsi="Arial" w:cs="Arial"/>
          <w:b/>
          <w:sz w:val="24"/>
          <w:szCs w:val="24"/>
        </w:rPr>
        <w:t>U.3</w:t>
      </w:r>
      <w:r w:rsidRPr="00875C1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 Day in the Life</w:t>
      </w:r>
      <w:r w:rsidRPr="009F203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Daily life including social media</w:t>
      </w:r>
      <w:r>
        <w:rPr>
          <w:rFonts w:ascii="Arial" w:hAnsi="Arial" w:cs="Arial"/>
          <w:sz w:val="24"/>
          <w:szCs w:val="24"/>
        </w:rPr>
        <w:t xml:space="preserve"> More present tense (Reflexive Verbs), Direct object pronouns, Sequencing</w:t>
      </w:r>
    </w:p>
    <w:p w14:paraId="0B80D1E9" w14:textId="77777777" w:rsidR="00DB451F" w:rsidRPr="00A1001C" w:rsidRDefault="00DB451F" w:rsidP="00DB451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A1001C">
        <w:rPr>
          <w:rFonts w:ascii="Arial" w:hAnsi="Arial" w:cs="Arial"/>
          <w:b/>
          <w:sz w:val="24"/>
          <w:szCs w:val="24"/>
        </w:rPr>
        <w:t>U.4</w:t>
      </w:r>
      <w:r w:rsidRPr="00A1001C">
        <w:rPr>
          <w:rFonts w:ascii="Arial" w:hAnsi="Arial" w:cs="Arial"/>
          <w:sz w:val="24"/>
          <w:szCs w:val="24"/>
        </w:rPr>
        <w:t xml:space="preserve">- </w:t>
      </w:r>
      <w:r w:rsidRPr="00A1001C">
        <w:rPr>
          <w:rFonts w:ascii="Arial" w:hAnsi="Arial" w:cs="Arial"/>
          <w:b/>
          <w:bCs/>
          <w:iCs/>
          <w:sz w:val="24"/>
          <w:szCs w:val="24"/>
        </w:rPr>
        <w:t>Back in the Day: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A1001C">
        <w:rPr>
          <w:rFonts w:ascii="Arial" w:hAnsi="Arial" w:cs="Arial"/>
          <w:b/>
          <w:bCs/>
          <w:iCs/>
          <w:sz w:val="24"/>
          <w:szCs w:val="24"/>
        </w:rPr>
        <w:t xml:space="preserve">families and </w:t>
      </w:r>
      <w:r>
        <w:rPr>
          <w:rFonts w:ascii="Arial" w:hAnsi="Arial" w:cs="Arial"/>
          <w:b/>
          <w:bCs/>
          <w:iCs/>
          <w:sz w:val="24"/>
          <w:szCs w:val="24"/>
        </w:rPr>
        <w:t>communities</w:t>
      </w:r>
      <w:r>
        <w:rPr>
          <w:rFonts w:ascii="Arial" w:hAnsi="Arial" w:cs="Arial"/>
          <w:bCs/>
          <w:iCs/>
          <w:sz w:val="24"/>
          <w:szCs w:val="24"/>
        </w:rPr>
        <w:t xml:space="preserve"> Imperfect tense, comparing &amp; contrasting </w:t>
      </w:r>
      <w:r w:rsidRPr="00660471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Pr="00660471">
        <w:rPr>
          <w:rFonts w:ascii="Arial" w:hAnsi="Arial" w:cs="Arial"/>
          <w:bCs/>
          <w:i/>
          <w:sz w:val="24"/>
          <w:szCs w:val="24"/>
        </w:rPr>
        <w:t>tener</w:t>
      </w:r>
      <w:proofErr w:type="spellEnd"/>
      <w:r w:rsidRPr="00660471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Start"/>
      <w:r w:rsidRPr="00660471">
        <w:rPr>
          <w:rFonts w:ascii="Arial" w:hAnsi="Arial" w:cs="Arial"/>
          <w:bCs/>
          <w:i/>
          <w:sz w:val="24"/>
          <w:szCs w:val="24"/>
        </w:rPr>
        <w:t>que..</w:t>
      </w:r>
      <w:proofErr w:type="gramEnd"/>
      <w:r w:rsidRPr="00660471">
        <w:rPr>
          <w:rFonts w:ascii="Arial" w:hAnsi="Arial" w:cs="Arial"/>
          <w:bCs/>
          <w:i/>
          <w:sz w:val="24"/>
          <w:szCs w:val="24"/>
        </w:rPr>
        <w:t xml:space="preserve"> &amp; se </w:t>
      </w:r>
      <w:proofErr w:type="spellStart"/>
      <w:r w:rsidRPr="00660471">
        <w:rPr>
          <w:rFonts w:ascii="Arial" w:hAnsi="Arial" w:cs="Arial"/>
          <w:bCs/>
          <w:i/>
          <w:sz w:val="24"/>
          <w:szCs w:val="24"/>
        </w:rPr>
        <w:t>prohibe</w:t>
      </w:r>
      <w:proofErr w:type="spellEnd"/>
      <w:r w:rsidRPr="00660471">
        <w:rPr>
          <w:rFonts w:ascii="Arial" w:hAnsi="Arial" w:cs="Arial"/>
          <w:bCs/>
          <w:i/>
          <w:sz w:val="24"/>
          <w:szCs w:val="24"/>
        </w:rPr>
        <w:t>/</w:t>
      </w:r>
      <w:proofErr w:type="spellStart"/>
      <w:r w:rsidRPr="00660471">
        <w:rPr>
          <w:rFonts w:ascii="Arial" w:hAnsi="Arial" w:cs="Arial"/>
          <w:bCs/>
          <w:i/>
          <w:sz w:val="24"/>
          <w:szCs w:val="24"/>
        </w:rPr>
        <w:t>prohibía</w:t>
      </w:r>
      <w:proofErr w:type="spellEnd"/>
      <w:proofErr w:type="gramStart"/>
      <w:r w:rsidRPr="00660471"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Cs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more adjectives</w:t>
      </w:r>
    </w:p>
    <w:p w14:paraId="68019EE7" w14:textId="77777777" w:rsidR="00DB451F" w:rsidRPr="00ED0E3A" w:rsidRDefault="00DB451F" w:rsidP="00DB45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U.</w:t>
      </w:r>
      <w:r w:rsidRPr="00ED0E3A">
        <w:rPr>
          <w:rFonts w:ascii="Arial" w:hAnsi="Arial" w:cs="Arial"/>
          <w:b/>
          <w:sz w:val="24"/>
          <w:szCs w:val="24"/>
        </w:rPr>
        <w:t>5</w:t>
      </w:r>
      <w:r w:rsidRPr="00ED0E3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Global Influencers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0471">
        <w:rPr>
          <w:rFonts w:ascii="Arial" w:hAnsi="Arial" w:cs="Arial"/>
          <w:b/>
          <w:bCs/>
          <w:sz w:val="24"/>
          <w:szCs w:val="24"/>
        </w:rPr>
        <w:t>biographies</w:t>
      </w:r>
      <w:r w:rsidRPr="00660471">
        <w:rPr>
          <w:rFonts w:ascii="Arial" w:hAnsi="Arial" w:cs="Arial"/>
          <w:sz w:val="24"/>
          <w:szCs w:val="24"/>
        </w:rPr>
        <w:t xml:space="preserve"> Regular Preterit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Irr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preterit</w:t>
      </w:r>
      <w:r w:rsidRPr="0066047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other h</w:t>
      </w:r>
      <w:r w:rsidRPr="00660471">
        <w:rPr>
          <w:rFonts w:ascii="Arial" w:hAnsi="Arial" w:cs="Arial"/>
          <w:sz w:val="24"/>
          <w:szCs w:val="24"/>
        </w:rPr>
        <w:t>igh frequency</w:t>
      </w:r>
      <w:r>
        <w:rPr>
          <w:rFonts w:ascii="Arial" w:hAnsi="Arial" w:cs="Arial"/>
          <w:sz w:val="24"/>
          <w:szCs w:val="24"/>
        </w:rPr>
        <w:t xml:space="preserve"> irregular preterit verbs, describing people, experiences and events </w:t>
      </w:r>
    </w:p>
    <w:p w14:paraId="691D25E9" w14:textId="0BCA1A4A" w:rsidR="00DB451F" w:rsidRPr="002530CE" w:rsidRDefault="00CF3FCB" w:rsidP="00253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30CE">
        <w:rPr>
          <w:rFonts w:ascii="Arial" w:hAnsi="Arial" w:cs="Arial"/>
          <w:b/>
          <w:bCs/>
          <w:sz w:val="24"/>
          <w:szCs w:val="24"/>
          <w:u w:val="single"/>
        </w:rPr>
        <w:t>Grading Scale</w:t>
      </w:r>
    </w:p>
    <w:p w14:paraId="024362A6" w14:textId="1FDE3EE9" w:rsidR="00CF3FCB" w:rsidRPr="00CF3FCB" w:rsidRDefault="00CF3FCB" w:rsidP="002530CE">
      <w:pPr>
        <w:jc w:val="center"/>
        <w:rPr>
          <w:rFonts w:ascii="Arial" w:hAnsi="Arial" w:cs="Arial"/>
          <w:bCs/>
          <w:sz w:val="24"/>
          <w:szCs w:val="24"/>
        </w:rPr>
      </w:pPr>
      <w:r w:rsidRPr="00CF3FCB">
        <w:rPr>
          <w:rFonts w:ascii="Arial" w:hAnsi="Arial" w:cs="Arial"/>
          <w:bCs/>
          <w:sz w:val="24"/>
          <w:szCs w:val="24"/>
        </w:rPr>
        <w:t>Tests / Major Projects</w:t>
      </w:r>
      <w:r>
        <w:rPr>
          <w:rFonts w:ascii="Arial" w:hAnsi="Arial" w:cs="Arial"/>
          <w:bCs/>
          <w:sz w:val="24"/>
          <w:szCs w:val="24"/>
        </w:rPr>
        <w:t>:   40%</w:t>
      </w:r>
    </w:p>
    <w:p w14:paraId="4277878F" w14:textId="2D316637" w:rsidR="00CF3FCB" w:rsidRPr="00CF3FCB" w:rsidRDefault="00CF3FCB" w:rsidP="002530CE">
      <w:pPr>
        <w:jc w:val="center"/>
        <w:rPr>
          <w:rFonts w:ascii="Arial" w:hAnsi="Arial" w:cs="Arial"/>
          <w:bCs/>
          <w:sz w:val="24"/>
          <w:szCs w:val="24"/>
        </w:rPr>
      </w:pPr>
      <w:r w:rsidRPr="00CF3FCB">
        <w:rPr>
          <w:rFonts w:ascii="Arial" w:hAnsi="Arial" w:cs="Arial"/>
          <w:bCs/>
          <w:sz w:val="24"/>
          <w:szCs w:val="24"/>
        </w:rPr>
        <w:t>Quizzes / Minor projects</w:t>
      </w:r>
      <w:r>
        <w:rPr>
          <w:rFonts w:ascii="Arial" w:hAnsi="Arial" w:cs="Arial"/>
          <w:bCs/>
          <w:sz w:val="24"/>
          <w:szCs w:val="24"/>
        </w:rPr>
        <w:t>:  30%</w:t>
      </w:r>
    </w:p>
    <w:p w14:paraId="05B55DFB" w14:textId="635F44C0" w:rsidR="00CF3FCB" w:rsidRPr="00CF3FCB" w:rsidRDefault="00CF3FCB" w:rsidP="002530CE">
      <w:pPr>
        <w:jc w:val="center"/>
        <w:rPr>
          <w:rFonts w:ascii="Arial" w:hAnsi="Arial" w:cs="Arial"/>
          <w:bCs/>
          <w:sz w:val="24"/>
          <w:szCs w:val="24"/>
        </w:rPr>
      </w:pPr>
      <w:r w:rsidRPr="00CF3FCB">
        <w:rPr>
          <w:rFonts w:ascii="Arial" w:hAnsi="Arial" w:cs="Arial"/>
          <w:bCs/>
          <w:sz w:val="24"/>
          <w:szCs w:val="24"/>
        </w:rPr>
        <w:t>Speaking/Writing</w:t>
      </w:r>
      <w:r>
        <w:rPr>
          <w:rFonts w:ascii="Arial" w:hAnsi="Arial" w:cs="Arial"/>
          <w:bCs/>
          <w:sz w:val="24"/>
          <w:szCs w:val="24"/>
        </w:rPr>
        <w:t>: 20%</w:t>
      </w:r>
    </w:p>
    <w:p w14:paraId="7411F97C" w14:textId="05796D2D" w:rsidR="00CF3FCB" w:rsidRPr="00CF3FCB" w:rsidRDefault="00CF3FCB" w:rsidP="002530CE">
      <w:pPr>
        <w:jc w:val="center"/>
        <w:rPr>
          <w:rFonts w:ascii="Arial" w:hAnsi="Arial" w:cs="Arial"/>
          <w:bCs/>
          <w:sz w:val="24"/>
          <w:szCs w:val="24"/>
        </w:rPr>
      </w:pPr>
      <w:r w:rsidRPr="00CF3FCB">
        <w:rPr>
          <w:rFonts w:ascii="Arial" w:hAnsi="Arial" w:cs="Arial"/>
          <w:bCs/>
          <w:sz w:val="24"/>
          <w:szCs w:val="24"/>
        </w:rPr>
        <w:t>Homework/Classwork</w:t>
      </w:r>
      <w:r>
        <w:rPr>
          <w:rFonts w:ascii="Arial" w:hAnsi="Arial" w:cs="Arial"/>
          <w:bCs/>
          <w:sz w:val="24"/>
          <w:szCs w:val="24"/>
        </w:rPr>
        <w:t>: 10%</w:t>
      </w:r>
    </w:p>
    <w:p w14:paraId="3E9D30DD" w14:textId="77777777" w:rsidR="002530CE" w:rsidRDefault="002530CE" w:rsidP="00DB451F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D7C2331" w14:textId="58DD589C" w:rsidR="00DB451F" w:rsidRPr="00ED0E3A" w:rsidRDefault="00DB451F" w:rsidP="00DB451F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Required Materials</w:t>
      </w:r>
    </w:p>
    <w:p w14:paraId="0E5EC979" w14:textId="77777777" w:rsidR="00DB451F" w:rsidRPr="00ED0E3A" w:rsidRDefault="00DB451F" w:rsidP="00DB451F">
      <w:pPr>
        <w:jc w:val="both"/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sz w:val="24"/>
          <w:szCs w:val="24"/>
        </w:rPr>
        <w:t>You are expected to come to class prepared every day with:</w:t>
      </w:r>
    </w:p>
    <w:p w14:paraId="6563E30C" w14:textId="77777777" w:rsidR="00DB451F" w:rsidRPr="00ED0E3A" w:rsidRDefault="00DB451F" w:rsidP="00DB45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sz w:val="24"/>
          <w:szCs w:val="24"/>
        </w:rPr>
        <w:t>Pencils and pens</w:t>
      </w:r>
    </w:p>
    <w:p w14:paraId="440A3720" w14:textId="77777777" w:rsidR="00DB451F" w:rsidRDefault="00DB451F" w:rsidP="00DB45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E3A">
        <w:rPr>
          <w:rFonts w:ascii="Arial" w:hAnsi="Arial" w:cs="Arial"/>
          <w:sz w:val="24"/>
          <w:szCs w:val="24"/>
        </w:rPr>
        <w:t>A three-ring binder with 6 dividers</w:t>
      </w:r>
    </w:p>
    <w:p w14:paraId="56F19274" w14:textId="77777777" w:rsidR="00DB451F" w:rsidRPr="00ED0E3A" w:rsidRDefault="00DB451F" w:rsidP="00DB45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Lined paper</w:t>
      </w:r>
    </w:p>
    <w:p w14:paraId="0C8C3F17" w14:textId="77777777" w:rsidR="00DB451F" w:rsidRPr="00ED0E3A" w:rsidRDefault="00DB451F" w:rsidP="00DB45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 &amp;/</w:t>
      </w:r>
      <w:r w:rsidRPr="00ED0E3A">
        <w:rPr>
          <w:rFonts w:ascii="Arial" w:hAnsi="Arial" w:cs="Arial"/>
          <w:sz w:val="24"/>
          <w:szCs w:val="24"/>
        </w:rPr>
        <w:t>or colored pencils</w:t>
      </w:r>
    </w:p>
    <w:p w14:paraId="7B5D0BC0" w14:textId="77777777" w:rsidR="00DB451F" w:rsidRDefault="00DB451F" w:rsidP="00DB45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98C002" w14:textId="77777777" w:rsidR="00DB451F" w:rsidRPr="002908DA" w:rsidRDefault="00DB451F" w:rsidP="00DB45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80F">
        <w:rPr>
          <w:rFonts w:ascii="Arial" w:hAnsi="Arial" w:cs="Arial"/>
          <w:b/>
          <w:sz w:val="24"/>
          <w:szCs w:val="24"/>
          <w:highlight w:val="yellow"/>
        </w:rPr>
        <w:t xml:space="preserve">Teacher’s Wish List: </w:t>
      </w:r>
      <w:r w:rsidRPr="001E180F">
        <w:rPr>
          <w:rFonts w:ascii="Arial" w:hAnsi="Arial" w:cs="Arial"/>
          <w:sz w:val="24"/>
          <w:szCs w:val="24"/>
          <w:highlight w:val="yellow"/>
        </w:rPr>
        <w:t>hand sanitizer, tissue, dry erase markers, colored paper</w:t>
      </w:r>
    </w:p>
    <w:p w14:paraId="1149CCA7" w14:textId="77777777" w:rsidR="00DB451F" w:rsidRDefault="00DB451F" w:rsidP="00DB451F">
      <w:pPr>
        <w:rPr>
          <w:rFonts w:ascii="Arial" w:hAnsi="Arial" w:cs="Arial"/>
          <w:sz w:val="26"/>
          <w:szCs w:val="26"/>
        </w:rPr>
      </w:pPr>
    </w:p>
    <w:p w14:paraId="573CF038" w14:textId="77777777" w:rsidR="00DB451F" w:rsidRPr="00571E77" w:rsidRDefault="00DB451F" w:rsidP="00DB451F">
      <w:pPr>
        <w:rPr>
          <w:rFonts w:ascii="Arial" w:hAnsi="Arial" w:cs="Arial"/>
          <w:sz w:val="28"/>
          <w:szCs w:val="24"/>
        </w:rPr>
      </w:pPr>
      <w:r w:rsidRPr="00ED0E3A">
        <w:rPr>
          <w:rFonts w:ascii="Arial" w:hAnsi="Arial" w:cs="Arial"/>
          <w:b/>
          <w:sz w:val="28"/>
          <w:szCs w:val="24"/>
          <w:u w:val="single"/>
        </w:rPr>
        <w:t xml:space="preserve">Class </w:t>
      </w:r>
      <w:r>
        <w:rPr>
          <w:rFonts w:ascii="Arial" w:hAnsi="Arial" w:cs="Arial"/>
          <w:b/>
          <w:sz w:val="28"/>
          <w:szCs w:val="24"/>
          <w:u w:val="single"/>
        </w:rPr>
        <w:t xml:space="preserve">Dynamics and </w:t>
      </w:r>
      <w:proofErr w:type="gramStart"/>
      <w:r w:rsidRPr="00ED0E3A">
        <w:rPr>
          <w:rFonts w:ascii="Arial" w:hAnsi="Arial" w:cs="Arial"/>
          <w:b/>
          <w:sz w:val="28"/>
          <w:szCs w:val="24"/>
          <w:u w:val="single"/>
        </w:rPr>
        <w:t>Polic</w:t>
      </w:r>
      <w:r>
        <w:rPr>
          <w:rFonts w:ascii="Arial" w:hAnsi="Arial" w:cs="Arial"/>
          <w:b/>
          <w:sz w:val="28"/>
          <w:szCs w:val="24"/>
          <w:u w:val="single"/>
        </w:rPr>
        <w:t>ies</w:t>
      </w:r>
      <w:r>
        <w:rPr>
          <w:rFonts w:ascii="Arial" w:hAnsi="Arial" w:cs="Arial"/>
          <w:sz w:val="28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are expected to participate fully in class. </w:t>
      </w:r>
      <w:r w:rsidRPr="00ED0E3A">
        <w:rPr>
          <w:rFonts w:ascii="Arial" w:hAnsi="Arial" w:cs="Arial"/>
          <w:sz w:val="24"/>
          <w:szCs w:val="24"/>
        </w:rPr>
        <w:t xml:space="preserve">Please expect to </w:t>
      </w:r>
      <w:r>
        <w:rPr>
          <w:rFonts w:ascii="Arial" w:hAnsi="Arial" w:cs="Arial"/>
          <w:sz w:val="24"/>
          <w:szCs w:val="24"/>
        </w:rPr>
        <w:t xml:space="preserve">participate and </w:t>
      </w:r>
      <w:r w:rsidRPr="00ED0E3A">
        <w:rPr>
          <w:rFonts w:ascii="Arial" w:hAnsi="Arial" w:cs="Arial"/>
          <w:sz w:val="24"/>
          <w:szCs w:val="24"/>
        </w:rPr>
        <w:t xml:space="preserve">work a lot in class. </w:t>
      </w:r>
      <w:r w:rsidRPr="00571E77">
        <w:rPr>
          <w:rFonts w:ascii="Arial" w:hAnsi="Arial" w:cs="Arial"/>
          <w:sz w:val="24"/>
          <w:szCs w:val="24"/>
          <w:u w:val="single"/>
        </w:rPr>
        <w:t>We have an assessment of some kind every week.</w:t>
      </w:r>
    </w:p>
    <w:p w14:paraId="57D86E1B" w14:textId="77777777" w:rsidR="00DB451F" w:rsidRPr="000C5195" w:rsidRDefault="00DB451F" w:rsidP="00DB451F">
      <w:pPr>
        <w:rPr>
          <w:rFonts w:ascii="Arial" w:hAnsi="Arial" w:cs="Arial"/>
        </w:rPr>
      </w:pPr>
      <w:r w:rsidRPr="00A85DE6">
        <w:rPr>
          <w:rFonts w:ascii="Arial" w:hAnsi="Arial" w:cs="Arial"/>
          <w:b/>
          <w:sz w:val="24"/>
          <w:szCs w:val="24"/>
        </w:rPr>
        <w:t>Homework</w:t>
      </w:r>
      <w:r>
        <w:rPr>
          <w:rFonts w:ascii="Arial" w:hAnsi="Arial" w:cs="Arial"/>
          <w:sz w:val="24"/>
          <w:szCs w:val="24"/>
        </w:rPr>
        <w:t xml:space="preserve">: </w:t>
      </w:r>
      <w:r w:rsidRPr="000C5195">
        <w:rPr>
          <w:rFonts w:ascii="Arial" w:hAnsi="Arial" w:cs="Arial"/>
        </w:rPr>
        <w:t>Expect to have homework every night.  It’s only a little but it helps a lot to review at home!  I do check homework often and the “</w:t>
      </w:r>
      <w:proofErr w:type="spellStart"/>
      <w:r w:rsidRPr="000C5195">
        <w:rPr>
          <w:rFonts w:ascii="Arial" w:hAnsi="Arial" w:cs="Arial"/>
        </w:rPr>
        <w:t>Tarea</w:t>
      </w:r>
      <w:proofErr w:type="spellEnd"/>
      <w:r w:rsidRPr="000C5195">
        <w:rPr>
          <w:rFonts w:ascii="Arial" w:hAnsi="Arial" w:cs="Arial"/>
        </w:rPr>
        <w:t xml:space="preserve"> </w:t>
      </w:r>
      <w:proofErr w:type="spellStart"/>
      <w:r w:rsidRPr="000C5195">
        <w:rPr>
          <w:rFonts w:ascii="Arial" w:hAnsi="Arial" w:cs="Arial"/>
        </w:rPr>
        <w:t>Semanal</w:t>
      </w:r>
      <w:proofErr w:type="spellEnd"/>
      <w:r w:rsidRPr="000C5195">
        <w:rPr>
          <w:rFonts w:ascii="Arial" w:hAnsi="Arial" w:cs="Arial"/>
        </w:rPr>
        <w:t xml:space="preserve">” (homework log) will be </w:t>
      </w:r>
      <w:r w:rsidRPr="000C5195">
        <w:rPr>
          <w:rFonts w:ascii="Arial" w:hAnsi="Arial" w:cs="Arial"/>
          <w:highlight w:val="yellow"/>
        </w:rPr>
        <w:t>collected every Tuesday</w:t>
      </w:r>
      <w:r>
        <w:rPr>
          <w:rFonts w:ascii="Arial" w:hAnsi="Arial" w:cs="Arial"/>
        </w:rPr>
        <w:t>.  This</w:t>
      </w:r>
      <w:r w:rsidRPr="000C5195">
        <w:rPr>
          <w:rFonts w:ascii="Arial" w:hAnsi="Arial" w:cs="Arial"/>
        </w:rPr>
        <w:t xml:space="preserve"> is a weekly average on how you’re keeping up with homework. Each day I check homework is worth 10 pts &amp; the cultural section on the back is worth 15 pts. Every Tuesday is a fresh start on Homework and forgetting to do HW one night will only bring your grade down to 90. </w:t>
      </w:r>
      <w:r>
        <w:rPr>
          <w:rFonts w:ascii="Arial" w:hAnsi="Arial" w:cs="Arial"/>
        </w:rPr>
        <w:t>The purpose is to</w:t>
      </w:r>
      <w:r w:rsidRPr="000C5195">
        <w:rPr>
          <w:rFonts w:ascii="Arial" w:hAnsi="Arial" w:cs="Arial"/>
        </w:rPr>
        <w:t xml:space="preserve"> establish good study habits over time</w:t>
      </w:r>
      <w:r>
        <w:rPr>
          <w:rFonts w:ascii="Arial" w:hAnsi="Arial" w:cs="Arial"/>
        </w:rPr>
        <w:t xml:space="preserve"> for greater success in the class, next level and post high school.</w:t>
      </w:r>
    </w:p>
    <w:p w14:paraId="2504F2E1" w14:textId="77777777" w:rsidR="00DB451F" w:rsidRPr="000C5195" w:rsidRDefault="00DB451F" w:rsidP="00DB451F">
      <w:pPr>
        <w:rPr>
          <w:rFonts w:ascii="Arial" w:hAnsi="Arial" w:cs="Arial"/>
        </w:rPr>
      </w:pPr>
      <w:r w:rsidRPr="00A85DE6">
        <w:rPr>
          <w:rFonts w:ascii="Arial" w:hAnsi="Arial" w:cs="Arial"/>
          <w:b/>
          <w:sz w:val="24"/>
          <w:szCs w:val="24"/>
        </w:rPr>
        <w:t>Late Work</w:t>
      </w:r>
      <w:r w:rsidRPr="000C5195">
        <w:rPr>
          <w:rFonts w:ascii="Arial" w:hAnsi="Arial" w:cs="Arial"/>
        </w:rPr>
        <w:t xml:space="preserve">: Any assignment turned in after its due date will receive a 10-point deduction per day late off its grade for the first 4 days. </w:t>
      </w:r>
    </w:p>
    <w:p w14:paraId="49E658E3" w14:textId="77777777" w:rsidR="00DB451F" w:rsidRDefault="00DB451F" w:rsidP="00DB451F">
      <w:pPr>
        <w:rPr>
          <w:rFonts w:ascii="Arial" w:hAnsi="Arial" w:cs="Arial"/>
          <w:sz w:val="24"/>
          <w:szCs w:val="24"/>
        </w:rPr>
      </w:pPr>
      <w:r w:rsidRPr="00FE140E">
        <w:rPr>
          <w:rFonts w:ascii="Arial" w:hAnsi="Arial" w:cs="Arial"/>
          <w:b/>
          <w:sz w:val="24"/>
          <w:szCs w:val="24"/>
        </w:rPr>
        <w:t>Re-take Policy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Re-take Policy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: You can re-take any unit test you would like, but you can only re-take</w:t>
      </w:r>
      <w:r>
        <w:rPr>
          <w:rFonts w:ascii="Arial" w:hAnsi="Arial" w:cs="Arial"/>
          <w:b/>
          <w:bCs/>
          <w:u w:val="single"/>
          <w:bdr w:val="none" w:sz="0" w:space="0" w:color="auto" w:frame="1"/>
          <w:shd w:val="clear" w:color="auto" w:fill="FFFFFF"/>
        </w:rPr>
        <w:t> one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 quiz per quarter, within one week of taking it. You will need to </w:t>
      </w: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a)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 fill out a re-take form and get it signed by your parent and yourself, and </w:t>
      </w:r>
      <w:r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b)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 come for tutoring. You get to keep your highest score.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ECCA51" w14:textId="77777777" w:rsidR="00DB451F" w:rsidRPr="00C36C7A" w:rsidRDefault="00DB451F" w:rsidP="00DB451F">
      <w:pPr>
        <w:rPr>
          <w:rFonts w:ascii="Arial" w:hAnsi="Arial" w:cs="Arial"/>
        </w:rPr>
      </w:pPr>
      <w:r w:rsidRPr="00C36C7A">
        <w:rPr>
          <w:rFonts w:ascii="Arial" w:hAnsi="Arial" w:cs="Arial"/>
        </w:rPr>
        <w:t xml:space="preserve">The Midterm and Final cannot be retaken. The midterm is worth a test grade. The final exam is worth 20% of your final grade. </w:t>
      </w:r>
      <w:r>
        <w:rPr>
          <w:rFonts w:ascii="Arial" w:hAnsi="Arial" w:cs="Arial"/>
        </w:rPr>
        <w:t>Q-1/3 is worth 40% and Q-2/4 is worth 40%</w:t>
      </w:r>
    </w:p>
    <w:p w14:paraId="523BD322" w14:textId="77777777" w:rsidR="002530CE" w:rsidRDefault="002530CE" w:rsidP="00B06123">
      <w:pPr>
        <w:tabs>
          <w:tab w:val="left" w:pos="360"/>
        </w:tabs>
        <w:spacing w:before="60"/>
        <w:jc w:val="center"/>
        <w:rPr>
          <w:rFonts w:ascii="Arial" w:hAnsi="Arial" w:cs="Arial"/>
          <w:b/>
          <w:sz w:val="24"/>
          <w:szCs w:val="24"/>
        </w:rPr>
      </w:pPr>
    </w:p>
    <w:p w14:paraId="34B21EC5" w14:textId="2F68601C" w:rsidR="00B06123" w:rsidRPr="00344E7C" w:rsidRDefault="00B06123" w:rsidP="00B06123">
      <w:pPr>
        <w:tabs>
          <w:tab w:val="left" w:pos="360"/>
        </w:tabs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344E7C">
        <w:rPr>
          <w:rFonts w:ascii="Arial" w:hAnsi="Arial" w:cs="Arial"/>
          <w:b/>
          <w:sz w:val="24"/>
          <w:szCs w:val="24"/>
        </w:rPr>
        <w:t>Class Expectations</w:t>
      </w:r>
    </w:p>
    <w:p w14:paraId="305331DA" w14:textId="77777777" w:rsidR="00B06123" w:rsidRPr="00344E7C" w:rsidRDefault="00B06123" w:rsidP="00B06123">
      <w:pPr>
        <w:tabs>
          <w:tab w:val="left" w:pos="360"/>
        </w:tabs>
        <w:spacing w:before="60"/>
        <w:rPr>
          <w:rFonts w:ascii="Arial" w:hAnsi="Arial" w:cs="Arial"/>
          <w:sz w:val="24"/>
          <w:szCs w:val="24"/>
        </w:rPr>
      </w:pPr>
      <w:r w:rsidRPr="00344E7C">
        <w:rPr>
          <w:rFonts w:ascii="Arial" w:hAnsi="Arial" w:cs="Arial"/>
          <w:sz w:val="24"/>
          <w:szCs w:val="24"/>
        </w:rPr>
        <w:t>- Be punctual to class and turning in assignments</w:t>
      </w:r>
    </w:p>
    <w:p w14:paraId="02AC3A36" w14:textId="77777777" w:rsidR="00B06123" w:rsidRPr="00344E7C" w:rsidRDefault="00B06123" w:rsidP="00B06123">
      <w:pPr>
        <w:tabs>
          <w:tab w:val="left" w:pos="360"/>
        </w:tabs>
        <w:spacing w:before="60"/>
        <w:rPr>
          <w:rFonts w:ascii="Arial" w:hAnsi="Arial" w:cs="Arial"/>
          <w:sz w:val="24"/>
          <w:szCs w:val="24"/>
        </w:rPr>
      </w:pPr>
      <w:r w:rsidRPr="00344E7C">
        <w:rPr>
          <w:rFonts w:ascii="Arial" w:hAnsi="Arial" w:cs="Arial"/>
          <w:sz w:val="24"/>
          <w:szCs w:val="24"/>
        </w:rPr>
        <w:t xml:space="preserve">- Be prepared --bring supplies and review your notes daily </w:t>
      </w:r>
    </w:p>
    <w:p w14:paraId="2441DE12" w14:textId="77777777" w:rsidR="00B06123" w:rsidRPr="00344E7C" w:rsidRDefault="00B06123" w:rsidP="00B06123">
      <w:pPr>
        <w:tabs>
          <w:tab w:val="left" w:pos="360"/>
        </w:tabs>
        <w:spacing w:before="60"/>
        <w:rPr>
          <w:rFonts w:ascii="Arial" w:hAnsi="Arial" w:cs="Arial"/>
          <w:sz w:val="24"/>
          <w:szCs w:val="24"/>
        </w:rPr>
      </w:pPr>
      <w:r w:rsidRPr="00344E7C">
        <w:rPr>
          <w:rFonts w:ascii="Arial" w:hAnsi="Arial" w:cs="Arial"/>
          <w:sz w:val="24"/>
          <w:szCs w:val="24"/>
        </w:rPr>
        <w:t>- Be productive and engaged</w:t>
      </w:r>
      <w:r>
        <w:rPr>
          <w:rFonts w:ascii="Arial" w:hAnsi="Arial" w:cs="Arial"/>
          <w:sz w:val="24"/>
          <w:szCs w:val="24"/>
        </w:rPr>
        <w:t xml:space="preserve"> -do your work participate as much as you can!</w:t>
      </w:r>
    </w:p>
    <w:p w14:paraId="0DF111B7" w14:textId="77777777" w:rsidR="00B06123" w:rsidRPr="00344E7C" w:rsidRDefault="00B06123" w:rsidP="00B06123">
      <w:pPr>
        <w:tabs>
          <w:tab w:val="left" w:pos="360"/>
        </w:tabs>
        <w:spacing w:before="60"/>
        <w:rPr>
          <w:rFonts w:ascii="Arial" w:hAnsi="Arial" w:cs="Arial"/>
          <w:sz w:val="24"/>
          <w:szCs w:val="24"/>
        </w:rPr>
      </w:pPr>
      <w:r w:rsidRPr="00344E7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Be polite –listen and treat everyone with respect</w:t>
      </w:r>
    </w:p>
    <w:p w14:paraId="7441544C" w14:textId="77777777" w:rsidR="00B06123" w:rsidRPr="00BF6415" w:rsidRDefault="00B06123" w:rsidP="00B06123">
      <w:pPr>
        <w:tabs>
          <w:tab w:val="left" w:pos="252"/>
        </w:tabs>
        <w:rPr>
          <w:rFonts w:ascii="Arial" w:hAnsi="Arial" w:cs="Arial"/>
          <w:b/>
          <w:sz w:val="24"/>
          <w:szCs w:val="24"/>
        </w:rPr>
      </w:pPr>
      <w:r w:rsidRPr="00344E7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No use of cell phones, </w:t>
      </w:r>
      <w:proofErr w:type="spellStart"/>
      <w:r>
        <w:rPr>
          <w:rFonts w:ascii="Arial" w:hAnsi="Arial" w:cs="Arial"/>
          <w:sz w:val="24"/>
          <w:szCs w:val="24"/>
        </w:rPr>
        <w:t>ipods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, without the teacher’s permission.</w:t>
      </w:r>
      <w:r w:rsidRPr="00BF6415">
        <w:rPr>
          <w:rFonts w:ascii="Arial" w:hAnsi="Arial" w:cs="Arial"/>
          <w:sz w:val="24"/>
          <w:szCs w:val="24"/>
        </w:rPr>
        <w:t xml:space="preserve"> Teachers have the right to </w:t>
      </w:r>
      <w:r w:rsidRPr="00BF6415">
        <w:rPr>
          <w:rFonts w:ascii="Arial" w:hAnsi="Arial" w:cs="Arial"/>
          <w:sz w:val="24"/>
          <w:szCs w:val="24"/>
          <w:u w:val="single"/>
        </w:rPr>
        <w:t>confiscate</w:t>
      </w:r>
      <w:r w:rsidRPr="00BF6415">
        <w:rPr>
          <w:rFonts w:ascii="Arial" w:hAnsi="Arial" w:cs="Arial"/>
          <w:sz w:val="24"/>
          <w:szCs w:val="24"/>
        </w:rPr>
        <w:t xml:space="preserve"> phones when students use them without permission</w:t>
      </w:r>
      <w:r w:rsidRPr="00BF6415">
        <w:rPr>
          <w:rFonts w:ascii="Arial" w:hAnsi="Arial" w:cs="Arial"/>
          <w:b/>
          <w:sz w:val="24"/>
          <w:szCs w:val="24"/>
        </w:rPr>
        <w:t>.</w:t>
      </w:r>
    </w:p>
    <w:p w14:paraId="094BD801" w14:textId="77777777" w:rsidR="00B06123" w:rsidRPr="00E22805" w:rsidRDefault="00B06123" w:rsidP="00B06123">
      <w:pPr>
        <w:tabs>
          <w:tab w:val="left" w:pos="432"/>
        </w:tabs>
        <w:rPr>
          <w:rFonts w:ascii="Arial" w:hAnsi="Arial" w:cs="Arial"/>
          <w:sz w:val="24"/>
          <w:szCs w:val="24"/>
        </w:rPr>
      </w:pPr>
      <w:r w:rsidRPr="00344E7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You may </w:t>
      </w:r>
      <w:r w:rsidRPr="00E22805">
        <w:rPr>
          <w:rFonts w:ascii="Arial" w:hAnsi="Arial" w:cs="Arial"/>
          <w:b/>
          <w:bCs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eat in the classroom, but </w:t>
      </w:r>
      <w:r w:rsidRPr="00E22805">
        <w:rPr>
          <w:rFonts w:ascii="Arial" w:hAnsi="Arial" w:cs="Arial"/>
          <w:sz w:val="24"/>
          <w:szCs w:val="24"/>
        </w:rPr>
        <w:t>you may drink</w:t>
      </w:r>
      <w:r>
        <w:rPr>
          <w:rFonts w:ascii="Arial" w:hAnsi="Arial" w:cs="Arial"/>
          <w:sz w:val="24"/>
          <w:szCs w:val="24"/>
        </w:rPr>
        <w:t xml:space="preserve"> water (or something with a lid).  </w:t>
      </w:r>
    </w:p>
    <w:p w14:paraId="15F35FE2" w14:textId="77777777" w:rsidR="00B06123" w:rsidRPr="00B06123" w:rsidRDefault="00B06123" w:rsidP="00B06123">
      <w:pPr>
        <w:spacing w:line="258" w:lineRule="auto"/>
        <w:textDirection w:val="btLr"/>
        <w:rPr>
          <w:bCs/>
          <w:sz w:val="28"/>
          <w:szCs w:val="28"/>
        </w:rPr>
      </w:pPr>
    </w:p>
    <w:p w14:paraId="3119D230" w14:textId="54427E48" w:rsidR="00DB451F" w:rsidRPr="004F5438" w:rsidRDefault="00DB451F" w:rsidP="00DB451F">
      <w:pPr>
        <w:spacing w:line="258" w:lineRule="auto"/>
        <w:jc w:val="center"/>
        <w:textDirection w:val="btLr"/>
        <w:rPr>
          <w:b/>
          <w:sz w:val="28"/>
          <w:szCs w:val="28"/>
          <w:u w:val="single"/>
        </w:rPr>
      </w:pPr>
      <w:r w:rsidRPr="004F5438">
        <w:rPr>
          <w:b/>
          <w:sz w:val="28"/>
          <w:szCs w:val="28"/>
          <w:u w:val="single"/>
        </w:rPr>
        <w:lastRenderedPageBreak/>
        <w:t>TO KEEP IN MIND</w:t>
      </w:r>
    </w:p>
    <w:p w14:paraId="46A13D26" w14:textId="77777777" w:rsidR="00DB451F" w:rsidRDefault="00DB451F" w:rsidP="00DB451F">
      <w:pPr>
        <w:spacing w:line="258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- Most 4-year colleges require 2 credits of the same foreign language.</w:t>
      </w:r>
    </w:p>
    <w:p w14:paraId="32B3C01C" w14:textId="77777777" w:rsidR="00DB451F" w:rsidRDefault="00DB451F" w:rsidP="00DB451F">
      <w:pPr>
        <w:spacing w:line="258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- More competitive colleges expect students to take 3+ levels of the same foreign language. Many do have placement tests to ensure ability.</w:t>
      </w:r>
    </w:p>
    <w:p w14:paraId="34DDBBD4" w14:textId="77777777" w:rsidR="00DB451F" w:rsidRPr="00373EBA" w:rsidRDefault="00DB451F" w:rsidP="00DB451F">
      <w:pPr>
        <w:spacing w:line="258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 xml:space="preserve">- NC does not require a foreign language for high school graduation. </w:t>
      </w:r>
    </w:p>
    <w:p w14:paraId="460ABE87" w14:textId="77777777" w:rsidR="002530CE" w:rsidRDefault="002530CE" w:rsidP="00DB451F">
      <w:pPr>
        <w:spacing w:line="258" w:lineRule="auto"/>
        <w:jc w:val="center"/>
        <w:textDirection w:val="btLr"/>
        <w:rPr>
          <w:b/>
          <w:sz w:val="28"/>
          <w:szCs w:val="28"/>
          <w:u w:val="single"/>
        </w:rPr>
      </w:pPr>
    </w:p>
    <w:p w14:paraId="134B432E" w14:textId="5C1FABB2" w:rsidR="00DB451F" w:rsidRPr="004F5438" w:rsidRDefault="00DB451F" w:rsidP="00DB451F">
      <w:pPr>
        <w:spacing w:line="258" w:lineRule="auto"/>
        <w:jc w:val="center"/>
        <w:textDirection w:val="btL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 LEARNING MYTHS:</w:t>
      </w:r>
    </w:p>
    <w:p w14:paraId="495CEF43" w14:textId="77777777" w:rsidR="00DB451F" w:rsidRDefault="00DB451F" w:rsidP="00DB451F">
      <w:pPr>
        <w:spacing w:line="258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1. There’s a correct way to learn.</w:t>
      </w:r>
    </w:p>
    <w:p w14:paraId="0D53B5FC" w14:textId="77777777" w:rsidR="00DB451F" w:rsidRDefault="00DB451F" w:rsidP="00DB451F">
      <w:pPr>
        <w:spacing w:line="258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2. Being fluent means knowing and speaking the language perfectly.</w:t>
      </w:r>
    </w:p>
    <w:p w14:paraId="5F793373" w14:textId="77777777" w:rsidR="00DB451F" w:rsidRDefault="00DB451F" w:rsidP="00DB451F">
      <w:pPr>
        <w:spacing w:line="258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3. You can become fluent in less than a few months.</w:t>
      </w:r>
    </w:p>
    <w:p w14:paraId="47B7B7BE" w14:textId="77777777" w:rsidR="00DB451F" w:rsidRDefault="00DB451F" w:rsidP="00DB451F">
      <w:pPr>
        <w:spacing w:line="258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 xml:space="preserve">4. You should be able to discern </w:t>
      </w:r>
      <w:r w:rsidRPr="00C115D1">
        <w:rPr>
          <w:i/>
          <w:iCs/>
          <w:sz w:val="28"/>
          <w:szCs w:val="28"/>
        </w:rPr>
        <w:t>everything</w:t>
      </w:r>
      <w:r>
        <w:rPr>
          <w:sz w:val="28"/>
          <w:szCs w:val="28"/>
        </w:rPr>
        <w:t xml:space="preserve"> anyone says. </w:t>
      </w:r>
    </w:p>
    <w:p w14:paraId="455AC983" w14:textId="77777777" w:rsidR="00DB451F" w:rsidRPr="004E6556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sz w:val="20"/>
          <w:szCs w:val="20"/>
        </w:rPr>
      </w:pPr>
      <w:r w:rsidRPr="004E6556">
        <w:rPr>
          <w:rFonts w:ascii="Arial" w:eastAsia="Quintessential" w:hAnsi="Arial" w:cs="Arial"/>
          <w:b/>
          <w:sz w:val="20"/>
          <w:szCs w:val="20"/>
        </w:rPr>
        <w:t>How could a foreign language possibly help you with other subjects?</w:t>
      </w:r>
    </w:p>
    <w:p w14:paraId="46F18214" w14:textId="77777777" w:rsidR="00DB451F" w:rsidRPr="004E6556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sz w:val="20"/>
          <w:szCs w:val="20"/>
        </w:rPr>
      </w:pPr>
      <w:r w:rsidRPr="004E6556">
        <w:rPr>
          <w:rFonts w:ascii="Arial" w:eastAsia="Arial" w:hAnsi="Arial" w:cs="Arial"/>
          <w:b/>
          <w:sz w:val="20"/>
          <w:szCs w:val="20"/>
        </w:rPr>
        <w:t>Geography</w:t>
      </w:r>
      <w:r w:rsidRPr="004E6556">
        <w:rPr>
          <w:rFonts w:ascii="Arial" w:eastAsia="Arial" w:hAnsi="Arial" w:cs="Arial"/>
          <w:sz w:val="20"/>
          <w:szCs w:val="20"/>
        </w:rPr>
        <w:t xml:space="preserve"> – How many Spanish-speaking countries are there?  On how many different continents are these countries located?  </w:t>
      </w:r>
    </w:p>
    <w:p w14:paraId="3A180ACA" w14:textId="77777777" w:rsidR="00DB451F" w:rsidRPr="004E6556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sz w:val="20"/>
          <w:szCs w:val="20"/>
        </w:rPr>
      </w:pPr>
      <w:r w:rsidRPr="004E6556">
        <w:rPr>
          <w:rFonts w:ascii="Arial" w:eastAsia="Arial" w:hAnsi="Arial" w:cs="Arial"/>
          <w:b/>
          <w:sz w:val="20"/>
          <w:szCs w:val="20"/>
        </w:rPr>
        <w:t>Language</w:t>
      </w:r>
      <w:r w:rsidRPr="004E6556">
        <w:rPr>
          <w:rFonts w:ascii="Arial" w:eastAsia="Arial" w:hAnsi="Arial" w:cs="Arial"/>
          <w:sz w:val="20"/>
          <w:szCs w:val="20"/>
        </w:rPr>
        <w:t xml:space="preserve"> - Use context clues to determine the meaning of a new word.  Use cognates to help increase understanding of a reading passage.</w:t>
      </w:r>
    </w:p>
    <w:p w14:paraId="4762B2D6" w14:textId="77777777" w:rsidR="00DB451F" w:rsidRPr="004E6556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sz w:val="20"/>
          <w:szCs w:val="20"/>
        </w:rPr>
      </w:pPr>
      <w:r w:rsidRPr="004E6556">
        <w:rPr>
          <w:rFonts w:ascii="Arial" w:eastAsia="Arial" w:hAnsi="Arial" w:cs="Arial"/>
          <w:b/>
          <w:sz w:val="20"/>
          <w:szCs w:val="20"/>
        </w:rPr>
        <w:t>Arts</w:t>
      </w:r>
      <w:r w:rsidRPr="004E6556">
        <w:rPr>
          <w:rFonts w:ascii="Arial" w:eastAsia="Arial" w:hAnsi="Arial" w:cs="Arial"/>
          <w:sz w:val="20"/>
          <w:szCs w:val="20"/>
        </w:rPr>
        <w:t xml:space="preserve"> – Latin dance, Afro-Cuban Music, French &amp; Spanish painters and muralists</w:t>
      </w:r>
    </w:p>
    <w:p w14:paraId="30739236" w14:textId="77777777" w:rsidR="00DB451F" w:rsidRPr="004E6556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sz w:val="20"/>
          <w:szCs w:val="20"/>
        </w:rPr>
      </w:pPr>
      <w:r w:rsidRPr="004E6556">
        <w:rPr>
          <w:rFonts w:ascii="Arial" w:eastAsia="Arial" w:hAnsi="Arial" w:cs="Arial"/>
          <w:b/>
          <w:sz w:val="20"/>
          <w:szCs w:val="20"/>
        </w:rPr>
        <w:t>Math</w:t>
      </w:r>
      <w:r w:rsidRPr="004E6556">
        <w:rPr>
          <w:rFonts w:ascii="Arial" w:eastAsia="Arial" w:hAnsi="Arial" w:cs="Arial"/>
          <w:sz w:val="20"/>
          <w:szCs w:val="20"/>
        </w:rPr>
        <w:t xml:space="preserve"> – Let’s convert 980F to degrees Celsius!</w:t>
      </w:r>
    </w:p>
    <w:p w14:paraId="5CBCEC9E" w14:textId="77777777" w:rsidR="00DB451F" w:rsidRPr="004E6556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sz w:val="20"/>
          <w:szCs w:val="20"/>
        </w:rPr>
      </w:pPr>
      <w:r w:rsidRPr="004E6556">
        <w:rPr>
          <w:rFonts w:ascii="Arial" w:eastAsia="Arial" w:hAnsi="Arial" w:cs="Arial"/>
          <w:b/>
          <w:sz w:val="20"/>
          <w:szCs w:val="20"/>
        </w:rPr>
        <w:t>Culinary Arts</w:t>
      </w:r>
      <w:r w:rsidRPr="004E6556">
        <w:rPr>
          <w:rFonts w:ascii="Arial" w:eastAsia="Arial" w:hAnsi="Arial" w:cs="Arial"/>
          <w:sz w:val="20"/>
          <w:szCs w:val="20"/>
        </w:rPr>
        <w:t xml:space="preserve"> – What are the staples food products of the countries where the language is spoken?  How is food prepared in these countries?  </w:t>
      </w:r>
    </w:p>
    <w:p w14:paraId="56CE62C8" w14:textId="77777777" w:rsidR="00DB451F" w:rsidRPr="004E6556" w:rsidRDefault="00DB451F" w:rsidP="00DB451F">
      <w:pPr>
        <w:spacing w:line="258" w:lineRule="auto"/>
        <w:jc w:val="center"/>
        <w:textDirection w:val="btLr"/>
        <w:rPr>
          <w:rFonts w:ascii="Arial" w:hAnsi="Arial" w:cs="Arial"/>
          <w:sz w:val="20"/>
          <w:szCs w:val="20"/>
        </w:rPr>
      </w:pPr>
      <w:r w:rsidRPr="004E6556">
        <w:rPr>
          <w:rFonts w:ascii="Arial" w:eastAsia="Arial" w:hAnsi="Arial" w:cs="Arial"/>
          <w:b/>
          <w:sz w:val="20"/>
          <w:szCs w:val="20"/>
        </w:rPr>
        <w:t>History</w:t>
      </w:r>
      <w:r w:rsidRPr="004E6556">
        <w:rPr>
          <w:rFonts w:ascii="Arial" w:eastAsia="Arial" w:hAnsi="Arial" w:cs="Arial"/>
          <w:sz w:val="20"/>
          <w:szCs w:val="20"/>
        </w:rPr>
        <w:t xml:space="preserve"> – What is Bastille Day and why is it celebrated in France?  How were the ancient Aztecs so easily conquered by </w:t>
      </w:r>
      <w:proofErr w:type="spellStart"/>
      <w:r w:rsidRPr="004E6556">
        <w:rPr>
          <w:rFonts w:ascii="Arial" w:eastAsia="Arial" w:hAnsi="Arial" w:cs="Arial"/>
          <w:sz w:val="20"/>
          <w:szCs w:val="20"/>
        </w:rPr>
        <w:t>Hernán</w:t>
      </w:r>
      <w:proofErr w:type="spellEnd"/>
      <w:r w:rsidRPr="004E65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E6556">
        <w:rPr>
          <w:rFonts w:ascii="Arial" w:eastAsia="Arial" w:hAnsi="Arial" w:cs="Arial"/>
          <w:sz w:val="20"/>
          <w:szCs w:val="20"/>
        </w:rPr>
        <w:t>Córtes</w:t>
      </w:r>
      <w:proofErr w:type="spellEnd"/>
      <w:r w:rsidRPr="004E6556">
        <w:rPr>
          <w:rFonts w:ascii="Arial" w:eastAsia="Arial" w:hAnsi="Arial" w:cs="Arial"/>
          <w:sz w:val="20"/>
          <w:szCs w:val="20"/>
        </w:rPr>
        <w:t>?</w:t>
      </w:r>
    </w:p>
    <w:p w14:paraId="2068ECEC" w14:textId="77777777" w:rsidR="00DB451F" w:rsidRDefault="00DB451F" w:rsidP="00DB451F">
      <w:pPr>
        <w:rPr>
          <w:rFonts w:ascii="Arial" w:hAnsi="Arial" w:cs="Arial"/>
          <w:sz w:val="26"/>
          <w:szCs w:val="26"/>
        </w:rPr>
      </w:pPr>
    </w:p>
    <w:p w14:paraId="7455E7F5" w14:textId="77777777" w:rsidR="00DB451F" w:rsidRPr="009E1B55" w:rsidRDefault="00DB451F" w:rsidP="00DB451F">
      <w:pPr>
        <w:spacing w:after="0" w:line="240" w:lineRule="auto"/>
        <w:jc w:val="center"/>
        <w:rPr>
          <w:rFonts w:ascii="Matura MT Script Capitals" w:hAnsi="Matura MT Script Capitals"/>
          <w:sz w:val="28"/>
          <w:szCs w:val="28"/>
        </w:rPr>
      </w:pPr>
      <w:r w:rsidRPr="009E1B55">
        <w:rPr>
          <w:rFonts w:ascii="Matura MT Script Capitals" w:hAnsi="Matura MT Script Capitals"/>
          <w:sz w:val="28"/>
          <w:szCs w:val="28"/>
        </w:rPr>
        <w:t>“A different language is a different vision of life.”</w:t>
      </w:r>
    </w:p>
    <w:p w14:paraId="1EB0941F" w14:textId="77777777" w:rsidR="00DB451F" w:rsidRPr="009E1B55" w:rsidRDefault="00DB451F" w:rsidP="00DB451F">
      <w:pPr>
        <w:spacing w:after="0" w:line="240" w:lineRule="auto"/>
        <w:ind w:left="2160" w:firstLine="720"/>
        <w:rPr>
          <w:sz w:val="28"/>
          <w:szCs w:val="28"/>
        </w:rPr>
      </w:pPr>
      <w:r w:rsidRPr="009E1B55">
        <w:rPr>
          <w:sz w:val="28"/>
          <w:szCs w:val="28"/>
        </w:rPr>
        <w:t>Federico Fellini</w:t>
      </w:r>
    </w:p>
    <w:p w14:paraId="753B99E5" w14:textId="77777777" w:rsidR="00B06123" w:rsidRDefault="00DB451F" w:rsidP="00DB451F">
      <w:pPr>
        <w:rPr>
          <w:rFonts w:ascii="Arial" w:hAnsi="Arial" w:cs="Arial"/>
          <w:sz w:val="26"/>
          <w:szCs w:val="26"/>
        </w:rPr>
      </w:pPr>
      <w:r w:rsidRPr="003C5448">
        <w:rPr>
          <w:rFonts w:ascii="Arial" w:hAnsi="Arial" w:cs="Arial"/>
          <w:sz w:val="26"/>
          <w:szCs w:val="26"/>
        </w:rPr>
        <w:tab/>
      </w:r>
      <w:r w:rsidRPr="003C5448">
        <w:rPr>
          <w:rFonts w:ascii="Arial" w:hAnsi="Arial" w:cs="Arial"/>
          <w:sz w:val="26"/>
          <w:szCs w:val="26"/>
        </w:rPr>
        <w:tab/>
      </w:r>
    </w:p>
    <w:p w14:paraId="3115E4D7" w14:textId="77777777" w:rsidR="00B06123" w:rsidRDefault="00B06123" w:rsidP="00DB451F">
      <w:pPr>
        <w:rPr>
          <w:rFonts w:ascii="Arial" w:hAnsi="Arial" w:cs="Arial"/>
          <w:sz w:val="26"/>
          <w:szCs w:val="26"/>
        </w:rPr>
      </w:pPr>
    </w:p>
    <w:p w14:paraId="7921B786" w14:textId="77777777" w:rsidR="00B06123" w:rsidRDefault="00B06123" w:rsidP="00DB451F">
      <w:pPr>
        <w:rPr>
          <w:rFonts w:ascii="Arial" w:hAnsi="Arial" w:cs="Arial"/>
          <w:sz w:val="26"/>
          <w:szCs w:val="26"/>
        </w:rPr>
      </w:pPr>
    </w:p>
    <w:p w14:paraId="6817BEE9" w14:textId="77777777" w:rsidR="00B06123" w:rsidRDefault="00B06123" w:rsidP="00DB451F">
      <w:pPr>
        <w:rPr>
          <w:rFonts w:ascii="Arial" w:hAnsi="Arial" w:cs="Arial"/>
          <w:sz w:val="26"/>
          <w:szCs w:val="26"/>
        </w:rPr>
      </w:pPr>
    </w:p>
    <w:p w14:paraId="1C5B2515" w14:textId="77777777" w:rsidR="00B06123" w:rsidRDefault="00B06123" w:rsidP="00DB451F">
      <w:pPr>
        <w:rPr>
          <w:rFonts w:ascii="Arial" w:hAnsi="Arial" w:cs="Arial"/>
          <w:sz w:val="26"/>
          <w:szCs w:val="26"/>
        </w:rPr>
      </w:pPr>
    </w:p>
    <w:p w14:paraId="778FC9F0" w14:textId="77777777" w:rsidR="00B06123" w:rsidRDefault="00B06123" w:rsidP="00DB451F">
      <w:pPr>
        <w:rPr>
          <w:rFonts w:ascii="Arial" w:hAnsi="Arial" w:cs="Arial"/>
          <w:sz w:val="26"/>
          <w:szCs w:val="26"/>
        </w:rPr>
      </w:pPr>
    </w:p>
    <w:p w14:paraId="3C107A26" w14:textId="77777777" w:rsidR="00B06123" w:rsidRDefault="00B06123" w:rsidP="00DB451F">
      <w:pPr>
        <w:rPr>
          <w:rFonts w:ascii="Arial" w:hAnsi="Arial" w:cs="Arial"/>
          <w:sz w:val="26"/>
          <w:szCs w:val="26"/>
        </w:rPr>
      </w:pPr>
    </w:p>
    <w:p w14:paraId="3B53B289" w14:textId="52B0BFCC" w:rsidR="00DB451F" w:rsidRDefault="00DB451F" w:rsidP="00DB451F">
      <w:bookmarkStart w:id="0" w:name="_GoBack"/>
      <w:bookmarkEnd w:id="0"/>
    </w:p>
    <w:sectPr w:rsidR="00DB451F" w:rsidSect="002530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Cambria"/>
    <w:panose1 w:val="00000000000000000000"/>
    <w:charset w:val="00"/>
    <w:family w:val="roman"/>
    <w:notTrueType/>
    <w:pitch w:val="default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E11F0"/>
    <w:multiLevelType w:val="hybridMultilevel"/>
    <w:tmpl w:val="B4E8E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87"/>
    <w:rsid w:val="00002900"/>
    <w:rsid w:val="002530CE"/>
    <w:rsid w:val="00924614"/>
    <w:rsid w:val="00A85387"/>
    <w:rsid w:val="00B06123"/>
    <w:rsid w:val="00CF3FCB"/>
    <w:rsid w:val="00D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AF34"/>
  <w15:chartTrackingRefBased/>
  <w15:docId w15:val="{DF03FDCA-59EB-44E8-811C-33579E5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451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Patana.weebly.com" TargetMode="External"/><Relationship Id="rId5" Type="http://schemas.openxmlformats.org/officeDocument/2006/relationships/hyperlink" Target="mailto:mpatana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mpatana@wcpschools.wcpss.local</dc:creator>
  <cp:keywords/>
  <dc:description/>
  <cp:lastModifiedBy>mpatana@wcpschools.wcpss.local</cp:lastModifiedBy>
  <cp:revision>7</cp:revision>
  <dcterms:created xsi:type="dcterms:W3CDTF">2020-01-27T12:51:00Z</dcterms:created>
  <dcterms:modified xsi:type="dcterms:W3CDTF">2020-01-27T13:05:00Z</dcterms:modified>
</cp:coreProperties>
</file>